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8F" w:rsidRPr="00343F8F" w:rsidRDefault="00343F8F" w:rsidP="00343F8F">
      <w:pPr>
        <w:spacing w:after="225"/>
        <w:outlineLvl w:val="0"/>
        <w:rPr>
          <w:rFonts w:ascii="Times New Roman" w:eastAsia="Times New Roman" w:hAnsi="Times New Roman" w:cs="Times New Roman"/>
          <w:b/>
          <w:bCs/>
          <w:color w:val="262F40"/>
          <w:kern w:val="36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kern w:val="36"/>
          <w:lang w:eastAsia="ru-RU"/>
        </w:rPr>
        <w:t>Открыть магазин фейерверков (подробная инструкция)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Бизнес по продажам пиротехники - один из самых быстрорастущих. Общий рынок пиротехники в РФ оценивается в 5 млрд руб., а потребность в фейерверках и салютах возрастает каждый год на 20-30%. Наценка в розницу составляет 100-200%, и в сезон декабрьских праздников и весенних свадеб даже небольшая точка может зарабатывать от 15-20 тыс. руб. в сутки.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Регистрация предприятия.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Для начала необходимо зарегистрироваться в налоговой в качестве индивидуального предпринимателя (ИП) или как юридическое лицо (ООО).</w:t>
      </w:r>
      <w:r w:rsidRPr="00343F8F">
        <w:rPr>
          <w:rFonts w:ascii="Times New Roman" w:eastAsia="Times New Roman" w:hAnsi="Times New Roman" w:cs="Times New Roman"/>
          <w:lang w:eastAsia="ru-RU"/>
        </w:rPr>
        <w:br/>
        <w:t>Открывайте ИП - это лучше для начинающих , если же заранее планируются более крупные объемы тогда – ООО.</w:t>
      </w:r>
      <w:r w:rsidRPr="00343F8F">
        <w:rPr>
          <w:rFonts w:ascii="Times New Roman" w:eastAsia="Times New Roman" w:hAnsi="Times New Roman" w:cs="Times New Roman"/>
          <w:lang w:eastAsia="ru-RU"/>
        </w:rPr>
        <w:br/>
        <w:t>Выбирайте метод налогообложения – УСНО «упрощенка».</w:t>
      </w:r>
      <w:r w:rsidRPr="00343F8F">
        <w:rPr>
          <w:rFonts w:ascii="Times New Roman" w:eastAsia="Times New Roman" w:hAnsi="Times New Roman" w:cs="Times New Roman"/>
          <w:lang w:eastAsia="ru-RU"/>
        </w:rPr>
        <w:br/>
        <w:t>ОКВЭД (вид деятельности) – 47.78.9 (актуален с 2017 года).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u w:val="single"/>
          <w:lang w:eastAsia="ru-RU"/>
        </w:rPr>
        <w:t>Также понадобятся следующие документы: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ИНН;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лист записи ЕГРИП (для ИП), для ООО – лист ЕГРЮЛ;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договор аренды либо свидетельство о собственности при покупке помещения;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заключения Госпожнадзора и Роспотребнадзора;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свидетельство о внесении точки в реестр потребительского рынка своего муниципалитета;</w:t>
      </w:r>
    </w:p>
    <w:p w:rsidR="00343F8F" w:rsidRPr="00343F8F" w:rsidRDefault="00343F8F" w:rsidP="00343F8F">
      <w:pPr>
        <w:numPr>
          <w:ilvl w:val="0"/>
          <w:numId w:val="1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регистрация кассы ККТ. 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Лицензия не требуется при торговле пиротехникой 1-3 классов: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F8F">
        <w:rPr>
          <w:rFonts w:ascii="Times New Roman" w:eastAsia="Times New Roman" w:hAnsi="Times New Roman" w:cs="Times New Roman"/>
          <w:lang w:eastAsia="ru-RU"/>
        </w:rPr>
        <w:t>хлопушки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43F8F">
        <w:rPr>
          <w:rFonts w:ascii="Times New Roman" w:eastAsia="Times New Roman" w:hAnsi="Times New Roman" w:cs="Times New Roman"/>
          <w:lang w:eastAsia="ru-RU"/>
        </w:rPr>
        <w:t>петарды, фонтаны настольные, батареи салютов, римские свечи, свечи бенгальские. 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Профессиональная пиротехника относится к 4-5 классам, например, профессионал</w:t>
      </w:r>
      <w:r w:rsidR="001C262A">
        <w:rPr>
          <w:rFonts w:ascii="Times New Roman" w:eastAsia="Times New Roman" w:hAnsi="Times New Roman" w:cs="Times New Roman"/>
          <w:lang w:eastAsia="ru-RU"/>
        </w:rPr>
        <w:t>ь</w:t>
      </w:r>
      <w:r w:rsidRPr="00343F8F">
        <w:rPr>
          <w:rFonts w:ascii="Times New Roman" w:eastAsia="Times New Roman" w:hAnsi="Times New Roman" w:cs="Times New Roman"/>
          <w:lang w:eastAsia="ru-RU"/>
        </w:rPr>
        <w:t xml:space="preserve">ные шары фейерверочные, батареи салютов и </w:t>
      </w:r>
      <w:proofErr w:type="gramStart"/>
      <w:r w:rsidRPr="00343F8F">
        <w:rPr>
          <w:rFonts w:ascii="Times New Roman" w:eastAsia="Times New Roman" w:hAnsi="Times New Roman" w:cs="Times New Roman"/>
          <w:lang w:eastAsia="ru-RU"/>
        </w:rPr>
        <w:t>т.п.</w:t>
      </w:r>
      <w:proofErr w:type="gramEnd"/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F8F">
        <w:rPr>
          <w:rFonts w:ascii="Times New Roman" w:eastAsia="Times New Roman" w:hAnsi="Times New Roman" w:cs="Times New Roman"/>
          <w:lang w:eastAsia="ru-RU"/>
        </w:rPr>
        <w:t>В этих случаях наличие лицензии обязательно, ее выдает Минпромторг.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Оформление этих документов занимает от нескольких недель до 2-3 месяцев, потому лучше заняться этим заблаговременно до декабря. А после уже можно задуматься о выборе помещения и об оптовых закупках пиротехники.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Выбор помещения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 xml:space="preserve">Есть строгие правила, касающиеся помещений для торговли пиротехникой. Нельзя торговать фейерверками с уличных лотков или просто «с рук», в жилых зданиях, в подвалах, в переходах или у метро, на вокзалах и </w:t>
      </w:r>
      <w:proofErr w:type="gramStart"/>
      <w:r w:rsidRPr="00343F8F">
        <w:rPr>
          <w:rFonts w:ascii="Times New Roman" w:eastAsia="Times New Roman" w:hAnsi="Times New Roman" w:cs="Times New Roman"/>
          <w:lang w:eastAsia="ru-RU"/>
        </w:rPr>
        <w:t>т</w:t>
      </w:r>
      <w:r w:rsidR="001C262A">
        <w:rPr>
          <w:rFonts w:ascii="Times New Roman" w:eastAsia="Times New Roman" w:hAnsi="Times New Roman" w:cs="Times New Roman"/>
          <w:lang w:eastAsia="ru-RU"/>
        </w:rPr>
        <w:t>.</w:t>
      </w:r>
      <w:r w:rsidRPr="00343F8F">
        <w:rPr>
          <w:rFonts w:ascii="Times New Roman" w:eastAsia="Times New Roman" w:hAnsi="Times New Roman" w:cs="Times New Roman"/>
          <w:lang w:eastAsia="ru-RU"/>
        </w:rPr>
        <w:t>д.</w:t>
      </w:r>
      <w:proofErr w:type="gramEnd"/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u w:val="single"/>
          <w:lang w:eastAsia="ru-RU"/>
        </w:rPr>
        <w:t>Прочие требования для торговли фейерверками: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Отдельно стоящее здание</w:t>
      </w:r>
      <w:r w:rsidRPr="00343F8F">
        <w:rPr>
          <w:rFonts w:ascii="Times New Roman" w:eastAsia="Times New Roman" w:hAnsi="Times New Roman" w:cs="Times New Roman"/>
          <w:lang w:eastAsia="ru-RU"/>
        </w:rPr>
        <w:t> (киоск, павильон). Должно находиться на расстоянии не менее 12 м от прочих зданий, обязателен запасной выход.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Точка в магазине</w:t>
      </w:r>
      <w:r w:rsidRPr="00343F8F">
        <w:rPr>
          <w:rFonts w:ascii="Times New Roman" w:eastAsia="Times New Roman" w:hAnsi="Times New Roman" w:cs="Times New Roman"/>
          <w:lang w:eastAsia="ru-RU"/>
        </w:rPr>
        <w:t>. Должна располагаться только на верхнем этаже, на расстоянии не менее 4 м от эвакуационных выходов.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Оснащение</w:t>
      </w:r>
      <w:r w:rsidRPr="00343F8F">
        <w:rPr>
          <w:rFonts w:ascii="Times New Roman" w:eastAsia="Times New Roman" w:hAnsi="Times New Roman" w:cs="Times New Roman"/>
          <w:lang w:eastAsia="ru-RU"/>
        </w:rPr>
        <w:t>. Должна иметься пожарная сигнализация, средства пожаротушения (как минимум, 2 огнетушителя), запасной выход. Витрины и стеллажи должны быть сделаны из негорючих материалов. Для оплаты: кассовый аппарат и терминал для карт. Обязателен уголок покупателя со сведениями о фирме, жалобной книгой, правилами безопасности, рекламными буклетами (опционально). Желательно наличие широкоформатного монитора для демонстрационных роликов с пиротехникой.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Склад</w:t>
      </w:r>
      <w:r w:rsidRPr="00343F8F">
        <w:rPr>
          <w:rFonts w:ascii="Times New Roman" w:eastAsia="Times New Roman" w:hAnsi="Times New Roman" w:cs="Times New Roman"/>
          <w:lang w:eastAsia="ru-RU"/>
        </w:rPr>
        <w:t>. Нельзя размещать склад в магазине, если его площадь менее 25 кв. м. Сам склад должен быть отделан огнестойкими материалами, оборудован системой автоматического пожаротушения. Негодная и «годная» пиротехника хранятся строго отдельно. Недопустимо вместе с пиротехникой хранить пожароопасные предметы, к примеру, баллоны с пропаном и т.п. Это не просто опасно, но чревато штрафами до 300-400 тыс. руб.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Изделия</w:t>
      </w:r>
      <w:r w:rsidRPr="00343F8F">
        <w:rPr>
          <w:rFonts w:ascii="Times New Roman" w:eastAsia="Times New Roman" w:hAnsi="Times New Roman" w:cs="Times New Roman"/>
          <w:lang w:eastAsia="ru-RU"/>
        </w:rPr>
        <w:t>. На них не должна попадать влага, прямой солнечный свет. Нельзя располагать их ближе, чем на 0,5 м к отопительным приборам.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Хранение</w:t>
      </w:r>
      <w:r w:rsidRPr="00343F8F">
        <w:rPr>
          <w:rFonts w:ascii="Times New Roman" w:eastAsia="Times New Roman" w:hAnsi="Times New Roman" w:cs="Times New Roman"/>
          <w:lang w:eastAsia="ru-RU"/>
        </w:rPr>
        <w:t>. При площади менее 25 кв.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F8F">
        <w:rPr>
          <w:rFonts w:ascii="Times New Roman" w:eastAsia="Times New Roman" w:hAnsi="Times New Roman" w:cs="Times New Roman"/>
          <w:lang w:eastAsia="ru-RU"/>
        </w:rPr>
        <w:t>м. допустимо держать в магазине не более 100 кг изделий, при площади более - 1200 кг (максимум).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Расстановка товаров</w:t>
      </w:r>
      <w:r w:rsidRPr="00343F8F">
        <w:rPr>
          <w:rFonts w:ascii="Times New Roman" w:eastAsia="Times New Roman" w:hAnsi="Times New Roman" w:cs="Times New Roman"/>
          <w:lang w:eastAsia="ru-RU"/>
        </w:rPr>
        <w:t>. Производится по товарным группам, для групп - по ценникам (от дешевых к дорогим). Салюты сортируются по количеству зарядов и калибру.</w:t>
      </w:r>
    </w:p>
    <w:p w:rsidR="00343F8F" w:rsidRPr="00343F8F" w:rsidRDefault="00343F8F" w:rsidP="00343F8F">
      <w:pPr>
        <w:numPr>
          <w:ilvl w:val="0"/>
          <w:numId w:val="2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lang w:eastAsia="ru-RU"/>
        </w:rPr>
        <w:t>Ценники</w:t>
      </w:r>
      <w:r w:rsidRPr="00343F8F">
        <w:rPr>
          <w:rFonts w:ascii="Times New Roman" w:eastAsia="Times New Roman" w:hAnsi="Times New Roman" w:cs="Times New Roman"/>
          <w:lang w:eastAsia="ru-RU"/>
        </w:rPr>
        <w:t>. Включают: название фирмы, группа и артикул товара, характеристики, страну выпуска, дату самого ценника, на обороте - печать и подпись продавца.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Желательно вывесить информационную табличку «Продажа пиротехники лицам до 16 запрещена». За исключением случаев, когда иное указано производителем - например, небольшие хлопушки 1 класса можно детям с 10 лет. И все же лучше перестраховаться, ведь отвечать, если что, будет в первую очередь продавец.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Выбор поставщика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Важно правильно выбрать фирму для поставок пиротехники оптом, которая поможет на старте.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u w:val="single"/>
          <w:lang w:eastAsia="ru-RU"/>
        </w:rPr>
        <w:t>Как же можно отличить достойного партнера от мошенника:</w:t>
      </w:r>
    </w:p>
    <w:p w:rsidR="00343F8F" w:rsidRPr="00343F8F" w:rsidRDefault="00343F8F" w:rsidP="00343F8F">
      <w:pPr>
        <w:numPr>
          <w:ilvl w:val="0"/>
          <w:numId w:val="3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Репутация, отзывы, наличие магазина, склада, реквизитов. Если у фирмы ничего этого нет, стоит хорошенько задуматься, а нужно ли связываться с подозрительным «</w:t>
      </w:r>
      <w:r w:rsidR="001C262A">
        <w:rPr>
          <w:rFonts w:ascii="Times New Roman" w:eastAsia="Times New Roman" w:hAnsi="Times New Roman" w:cs="Times New Roman"/>
          <w:lang w:eastAsia="ru-RU"/>
        </w:rPr>
        <w:t>поставщиком</w:t>
      </w:r>
      <w:r w:rsidRPr="00343F8F">
        <w:rPr>
          <w:rFonts w:ascii="Times New Roman" w:eastAsia="Times New Roman" w:hAnsi="Times New Roman" w:cs="Times New Roman"/>
          <w:lang w:eastAsia="ru-RU"/>
        </w:rPr>
        <w:t>».</w:t>
      </w:r>
    </w:p>
    <w:p w:rsidR="00343F8F" w:rsidRPr="00343F8F" w:rsidRDefault="00343F8F" w:rsidP="00343F8F">
      <w:pPr>
        <w:numPr>
          <w:ilvl w:val="0"/>
          <w:numId w:val="3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 xml:space="preserve">Работа только по договору. Если фирма не хочет заключать официальный договор, это </w:t>
      </w:r>
      <w:bookmarkStart w:id="0" w:name="_GoBack"/>
      <w:bookmarkEnd w:id="0"/>
      <w:r w:rsidRPr="00343F8F">
        <w:rPr>
          <w:rFonts w:ascii="Times New Roman" w:eastAsia="Times New Roman" w:hAnsi="Times New Roman" w:cs="Times New Roman"/>
          <w:lang w:eastAsia="ru-RU"/>
        </w:rPr>
        <w:t>мошенники. Солидные фирмы всегда заключают договор на пиротехнику оптом, будь то разовая или регулярные поставки.</w:t>
      </w:r>
    </w:p>
    <w:p w:rsidR="00343F8F" w:rsidRPr="00343F8F" w:rsidRDefault="00343F8F" w:rsidP="00343F8F">
      <w:pPr>
        <w:numPr>
          <w:ilvl w:val="0"/>
          <w:numId w:val="3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Разумные цены. Хорошие поставщики всегда готовы предложить большие скидки, но совсем уж бросовые цены - признак явного контрафакта, брака, «просрочки».</w:t>
      </w:r>
    </w:p>
    <w:p w:rsidR="00343F8F" w:rsidRPr="00343F8F" w:rsidRDefault="00343F8F" w:rsidP="00343F8F">
      <w:pPr>
        <w:numPr>
          <w:ilvl w:val="0"/>
          <w:numId w:val="3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Только проверенная продукция! Если «поставщик» предлагает неведомую продукцию без надписей на русском, без сертификатов, или откровенно утратившую годность, это повод отказаться от его услуг. 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 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Работа с клиентами и обязанности продавцов пиротехники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u w:val="single"/>
          <w:lang w:eastAsia="ru-RU"/>
        </w:rPr>
        <w:t>Продавец пиротехники обязан: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Хорошо знать ассортимент «назубок»;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lastRenderedPageBreak/>
        <w:t>Пройти инструктаж по ТБ, уметь пользоваться огнетушителем, ознакомиться с планом эвакуации;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Продавцу запрещается продавать пиротехнику детям младше 16, в случае сомнений - спрашивать паспорт, так как штрафы за это для юрлиц могут доходить до 30-40 тыс. руб.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Витрина и сам павильон должны быть оборудованы так, чтобы у покупателей не было прямого доступа к товарам - все манипуляции с пиротехникой должны совершаться продавцом, и только им. В то же время покупатели должны иметь возможность беспрепятственно изучать надписи и инструкции на упаковках.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«Продавец всегда должен быть готов предъявить сертификаты и проконсультировать клиентов касательно правил безопасности»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Хорошо, если есть возможность правила распечатать и вручить в письменном виде (пусть даже они дублируют те, что есть на упаковке).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Для небольшой точки достаточно 1-2 продавцов. Могут работать посменно (2/2). Средняя з/п в пределах 20-25 тыс. руб.</w:t>
      </w:r>
    </w:p>
    <w:p w:rsidR="00343F8F" w:rsidRPr="00343F8F" w:rsidRDefault="00343F8F" w:rsidP="00343F8F">
      <w:pPr>
        <w:numPr>
          <w:ilvl w:val="0"/>
          <w:numId w:val="4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В магазине должен быть каталог пиротехнических изделий - в электронном или в печатном виде. И отлично, если имеются видеоролики с наглядными демонстрациями фейерверков, бенгальских свечей и т.п. Такие ролики всегда предоставляют надежные поставщики пиротехники оптом (и это еще один веский повод сотрудничать с ними!).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Реклама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Для привлечения дополнительных клиентов, скорее всего, придется вложиться в рекламу. Особенно актуально для совсем новых точек, тем более, если у владельца недостаточно средств, чтобы открыть магазин в крупном торговом центре с высокой проходимостью.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u w:val="single"/>
          <w:lang w:eastAsia="ru-RU"/>
        </w:rPr>
        <w:t>Среди возможных рекламных решений:</w:t>
      </w:r>
    </w:p>
    <w:p w:rsidR="00343F8F" w:rsidRPr="00343F8F" w:rsidRDefault="00343F8F" w:rsidP="00343F8F">
      <w:pPr>
        <w:numPr>
          <w:ilvl w:val="0"/>
          <w:numId w:val="5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Реклама в лифтах, листовки в почтовые ящики, объявления в местной газете, раздача флаеров. Эффективные и относительно недорогие маркетинговые ходы, помогут привлечь покупателей, проживающих вблизи точки.</w:t>
      </w:r>
    </w:p>
    <w:p w:rsidR="00343F8F" w:rsidRPr="00343F8F" w:rsidRDefault="00343F8F" w:rsidP="00343F8F">
      <w:pPr>
        <w:numPr>
          <w:ilvl w:val="0"/>
          <w:numId w:val="5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Рассылка коммерческих предложений. Можно отправить КП по продаже пиротехники местным ресторанам, агентствам, занимающимся организацией свадеб и праздников, небольшим рекламным агентствам – иногда они снимают рекламные видеоролики, где используется пиротехника.</w:t>
      </w:r>
    </w:p>
    <w:p w:rsidR="00343F8F" w:rsidRPr="00343F8F" w:rsidRDefault="00343F8F" w:rsidP="00343F8F">
      <w:pPr>
        <w:numPr>
          <w:ilvl w:val="0"/>
          <w:numId w:val="5"/>
        </w:numPr>
        <w:spacing w:after="120"/>
        <w:ind w:left="-15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Реклама в интернете. Это могут быть л</w:t>
      </w:r>
      <w:r w:rsidR="001C262A">
        <w:rPr>
          <w:rFonts w:ascii="Times New Roman" w:eastAsia="Times New Roman" w:hAnsi="Times New Roman" w:cs="Times New Roman"/>
          <w:lang w:eastAsia="ru-RU"/>
        </w:rPr>
        <w:t>э</w:t>
      </w:r>
      <w:r w:rsidRPr="00343F8F">
        <w:rPr>
          <w:rFonts w:ascii="Times New Roman" w:eastAsia="Times New Roman" w:hAnsi="Times New Roman" w:cs="Times New Roman"/>
          <w:lang w:eastAsia="ru-RU"/>
        </w:rPr>
        <w:t>ндинги и сайты, на которые дается контекстная реклама в Яндекс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F8F">
        <w:rPr>
          <w:rFonts w:ascii="Times New Roman" w:eastAsia="Times New Roman" w:hAnsi="Times New Roman" w:cs="Times New Roman"/>
          <w:lang w:eastAsia="ru-RU"/>
        </w:rPr>
        <w:t>Директ или Гугл</w:t>
      </w:r>
      <w:r w:rsidR="001C2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3F8F">
        <w:rPr>
          <w:rFonts w:ascii="Times New Roman" w:eastAsia="Times New Roman" w:hAnsi="Times New Roman" w:cs="Times New Roman"/>
          <w:lang w:eastAsia="ru-RU"/>
        </w:rPr>
        <w:t>Адвордс</w:t>
      </w:r>
      <w:proofErr w:type="spellEnd"/>
      <w:r w:rsidRPr="00343F8F">
        <w:rPr>
          <w:rFonts w:ascii="Times New Roman" w:eastAsia="Times New Roman" w:hAnsi="Times New Roman" w:cs="Times New Roman"/>
          <w:lang w:eastAsia="ru-RU"/>
        </w:rPr>
        <w:t>. Для регионов - реклама на городских порталах и местных новостных сайтах. Имеет смысл создать группу в соцсетях (в ВК и ОК, Инстаграме).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 </w:t>
      </w:r>
    </w:p>
    <w:p w:rsidR="00343F8F" w:rsidRPr="00343F8F" w:rsidRDefault="00343F8F" w:rsidP="00343F8F">
      <w:pPr>
        <w:spacing w:after="225"/>
        <w:outlineLvl w:val="2"/>
        <w:rPr>
          <w:rFonts w:ascii="Times New Roman" w:eastAsia="Times New Roman" w:hAnsi="Times New Roman" w:cs="Times New Roman"/>
          <w:b/>
          <w:bCs/>
          <w:color w:val="262F40"/>
          <w:lang w:eastAsia="ru-RU"/>
        </w:rPr>
      </w:pPr>
      <w:r w:rsidRPr="00343F8F">
        <w:rPr>
          <w:rFonts w:ascii="Times New Roman" w:eastAsia="Times New Roman" w:hAnsi="Times New Roman" w:cs="Times New Roman"/>
          <w:b/>
          <w:bCs/>
          <w:color w:val="262F40"/>
          <w:lang w:eastAsia="ru-RU"/>
        </w:rPr>
        <w:t>Итоги</w:t>
      </w:r>
    </w:p>
    <w:p w:rsidR="00343F8F" w:rsidRPr="00343F8F" w:rsidRDefault="00343F8F" w:rsidP="00343F8F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t>В среднем открытие магазина обойдется в 0,5 млн руб. С учетом старта продаж в декабре он выйдет на самоокупаемость уже через 2 месяца при посещаемости в сезон примерно в 500-1000 клиентов, не в сезон - от 100 до 200 при среднем чеке в 1500-2500 руб.</w:t>
      </w:r>
      <w:r w:rsidRPr="00343F8F">
        <w:rPr>
          <w:rFonts w:ascii="Times New Roman" w:eastAsia="Times New Roman" w:hAnsi="Times New Roman" w:cs="Times New Roman"/>
          <w:lang w:eastAsia="ru-RU"/>
        </w:rPr>
        <w:br/>
        <w:t>Естественно все это приблизительные цифры, и для каждого случая они рассчитываются индивидуально!</w:t>
      </w:r>
    </w:p>
    <w:p w:rsidR="00DE4EA4" w:rsidRPr="00060C6B" w:rsidRDefault="00343F8F">
      <w:pPr>
        <w:rPr>
          <w:rFonts w:ascii="Times New Roman" w:eastAsia="Times New Roman" w:hAnsi="Times New Roman" w:cs="Times New Roman"/>
          <w:lang w:eastAsia="ru-RU"/>
        </w:rPr>
      </w:pPr>
      <w:r w:rsidRPr="00343F8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43F8F">
        <w:rPr>
          <w:rFonts w:ascii="Times New Roman" w:eastAsia="Times New Roman" w:hAnsi="Times New Roman" w:cs="Times New Roman"/>
          <w:lang w:eastAsia="ru-RU"/>
        </w:rPr>
        <w:instrText xml:space="preserve"> INCLUDEPICTURE "http://i.sklad-pirotehniki.ru/u/pic/c9/6daec6e50611e88d0aca07db3d85af/-/3.png" \* MERGEFORMATINET </w:instrText>
      </w:r>
      <w:r w:rsidRPr="00343F8F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DE4EA4" w:rsidRPr="00060C6B" w:rsidSect="004E60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77"/>
    <w:multiLevelType w:val="multilevel"/>
    <w:tmpl w:val="77D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ED4"/>
    <w:multiLevelType w:val="multilevel"/>
    <w:tmpl w:val="299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467B2"/>
    <w:multiLevelType w:val="multilevel"/>
    <w:tmpl w:val="D22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179A5"/>
    <w:multiLevelType w:val="multilevel"/>
    <w:tmpl w:val="044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217F8"/>
    <w:multiLevelType w:val="multilevel"/>
    <w:tmpl w:val="75C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F"/>
    <w:rsid w:val="00060C6B"/>
    <w:rsid w:val="001C262A"/>
    <w:rsid w:val="00341E49"/>
    <w:rsid w:val="00343F8F"/>
    <w:rsid w:val="00477320"/>
    <w:rsid w:val="004E6036"/>
    <w:rsid w:val="00612F8B"/>
    <w:rsid w:val="00D53040"/>
    <w:rsid w:val="00DE4173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BAF"/>
  <w14:defaultImageDpi w14:val="32767"/>
  <w15:chartTrackingRefBased/>
  <w15:docId w15:val="{714CFB12-A2D6-B348-9DCB-38D8CAA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F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F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3F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3F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43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69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Романенко</dc:creator>
  <cp:keywords/>
  <dc:description/>
  <cp:lastModifiedBy>ko994</cp:lastModifiedBy>
  <cp:revision>5</cp:revision>
  <dcterms:created xsi:type="dcterms:W3CDTF">2020-06-03T13:03:00Z</dcterms:created>
  <dcterms:modified xsi:type="dcterms:W3CDTF">2020-09-29T10:59:00Z</dcterms:modified>
</cp:coreProperties>
</file>